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8CF6F" w14:textId="17E09FDF" w:rsidR="003C0930" w:rsidRPr="004B0783" w:rsidRDefault="003C0930" w:rsidP="003C0930">
      <w:pPr>
        <w:jc w:val="center"/>
        <w:rPr>
          <w:sz w:val="26"/>
          <w:szCs w:val="26"/>
          <w:lang w:eastAsia="vi-VN"/>
        </w:rPr>
      </w:pPr>
      <w:r w:rsidRPr="004B0783">
        <w:rPr>
          <w:b/>
          <w:bCs/>
          <w:sz w:val="26"/>
          <w:szCs w:val="26"/>
          <w:lang w:eastAsia="vi-VN"/>
        </w:rPr>
        <w:t>NỘI DUNG ÔN TẬP CUỐI KỲ II - NĂM HỌC 2021-2022</w:t>
      </w:r>
    </w:p>
    <w:p w14:paraId="6A47A069" w14:textId="1FF951A2" w:rsidR="003C0930" w:rsidRPr="004B0783" w:rsidRDefault="003C0930" w:rsidP="003C0930">
      <w:pPr>
        <w:ind w:firstLine="567"/>
        <w:jc w:val="center"/>
        <w:rPr>
          <w:sz w:val="26"/>
          <w:szCs w:val="26"/>
          <w:lang w:eastAsia="vi-VN"/>
        </w:rPr>
      </w:pPr>
      <w:r w:rsidRPr="004B0783">
        <w:rPr>
          <w:b/>
          <w:bCs/>
          <w:sz w:val="26"/>
          <w:szCs w:val="26"/>
          <w:lang w:eastAsia="vi-VN"/>
        </w:rPr>
        <w:t>MÔN: TOÁN 12</w:t>
      </w:r>
    </w:p>
    <w:p w14:paraId="6D4EA1D9" w14:textId="77777777" w:rsidR="003256AD" w:rsidRDefault="003256AD" w:rsidP="003256AD">
      <w:pPr>
        <w:jc w:val="center"/>
        <w:rPr>
          <w:rFonts w:eastAsia="Calibri"/>
          <w:i/>
          <w:spacing w:val="-6"/>
          <w:sz w:val="26"/>
        </w:rPr>
      </w:pPr>
      <w:r>
        <w:rPr>
          <w:rFonts w:eastAsia="Calibri"/>
          <w:i/>
          <w:spacing w:val="-6"/>
          <w:sz w:val="26"/>
        </w:rPr>
        <w:t>(Kèm theo Công văn số 636/SGDĐT-</w:t>
      </w:r>
      <w:proofErr w:type="spellStart"/>
      <w:r>
        <w:rPr>
          <w:rFonts w:eastAsia="Calibri"/>
          <w:i/>
          <w:spacing w:val="-6"/>
          <w:sz w:val="26"/>
        </w:rPr>
        <w:t>GDTrH</w:t>
      </w:r>
      <w:proofErr w:type="spellEnd"/>
      <w:r>
        <w:rPr>
          <w:rFonts w:eastAsia="Calibri"/>
          <w:i/>
          <w:spacing w:val="-6"/>
          <w:sz w:val="26"/>
        </w:rPr>
        <w:t xml:space="preserve"> ngày 08/4/2022 của Sở GDĐT Quảng Nam)</w:t>
      </w:r>
    </w:p>
    <w:p w14:paraId="6D03C482" w14:textId="10B021FE" w:rsidR="00167D83" w:rsidRPr="004B0783" w:rsidRDefault="00167D83" w:rsidP="003C0930">
      <w:pPr>
        <w:pStyle w:val="Footer"/>
        <w:spacing w:line="288" w:lineRule="auto"/>
        <w:ind w:firstLine="567"/>
        <w:rPr>
          <w:sz w:val="26"/>
          <w:szCs w:val="26"/>
        </w:rPr>
      </w:pPr>
    </w:p>
    <w:p w14:paraId="5014B549" w14:textId="7CD9A62E" w:rsidR="003C0930" w:rsidRPr="004B0783" w:rsidRDefault="003C0930" w:rsidP="003C0930">
      <w:pPr>
        <w:pStyle w:val="Footer"/>
        <w:spacing w:line="288" w:lineRule="auto"/>
        <w:ind w:firstLine="567"/>
        <w:rPr>
          <w:b/>
          <w:sz w:val="26"/>
          <w:szCs w:val="26"/>
        </w:rPr>
      </w:pPr>
      <w:r w:rsidRPr="004B0783">
        <w:rPr>
          <w:b/>
          <w:sz w:val="26"/>
          <w:szCs w:val="26"/>
        </w:rPr>
        <w:t>1. Nguyên hàm</w:t>
      </w:r>
      <w:bookmarkStart w:id="0" w:name="_GoBack"/>
      <w:bookmarkEnd w:id="0"/>
    </w:p>
    <w:p w14:paraId="7570EFA7" w14:textId="77777777" w:rsidR="003C0930" w:rsidRPr="004B0783" w:rsidRDefault="003C0930" w:rsidP="003C0930">
      <w:pPr>
        <w:ind w:firstLine="567"/>
        <w:rPr>
          <w:bCs/>
          <w:sz w:val="26"/>
          <w:szCs w:val="26"/>
        </w:rPr>
      </w:pPr>
      <w:r w:rsidRPr="004B0783">
        <w:rPr>
          <w:bCs/>
          <w:sz w:val="26"/>
          <w:szCs w:val="26"/>
        </w:rPr>
        <w:t>- Biết định nghĩa, các tính chất cơ bản của nguyên hàm.</w:t>
      </w:r>
    </w:p>
    <w:p w14:paraId="08A6C51E" w14:textId="77777777" w:rsidR="003C0930" w:rsidRPr="004B0783" w:rsidRDefault="003C0930" w:rsidP="003C0930">
      <w:pPr>
        <w:ind w:firstLine="567"/>
        <w:rPr>
          <w:bCs/>
          <w:sz w:val="26"/>
          <w:szCs w:val="26"/>
        </w:rPr>
      </w:pPr>
      <w:r w:rsidRPr="004B0783">
        <w:rPr>
          <w:bCs/>
          <w:sz w:val="26"/>
          <w:szCs w:val="26"/>
        </w:rPr>
        <w:t>- Nắm bảng các nguyên hàm cơ bản.</w:t>
      </w:r>
    </w:p>
    <w:p w14:paraId="00E4D5A9" w14:textId="77777777" w:rsidR="003C0930" w:rsidRPr="004B0783" w:rsidRDefault="003C0930" w:rsidP="003C0930">
      <w:pPr>
        <w:ind w:firstLine="567"/>
        <w:rPr>
          <w:bCs/>
          <w:sz w:val="26"/>
          <w:szCs w:val="26"/>
        </w:rPr>
      </w:pPr>
      <w:r w:rsidRPr="004B0783">
        <w:rPr>
          <w:bCs/>
          <w:sz w:val="26"/>
          <w:szCs w:val="26"/>
        </w:rPr>
        <w:t>- Tìm được nguyên hàm bằng phương pháp tính nguyên hàm từng phần.</w:t>
      </w:r>
    </w:p>
    <w:p w14:paraId="44C93131" w14:textId="456C6353" w:rsidR="003C0930" w:rsidRPr="004B0783" w:rsidRDefault="003C0930" w:rsidP="003C0930">
      <w:pPr>
        <w:pStyle w:val="Footer"/>
        <w:spacing w:line="288" w:lineRule="auto"/>
        <w:ind w:firstLine="567"/>
        <w:rPr>
          <w:sz w:val="26"/>
          <w:szCs w:val="26"/>
        </w:rPr>
      </w:pPr>
      <w:r w:rsidRPr="004B0783">
        <w:rPr>
          <w:bCs/>
          <w:sz w:val="26"/>
          <w:szCs w:val="26"/>
        </w:rPr>
        <w:t>- Vận</w:t>
      </w:r>
      <w:r w:rsidRPr="004B0783">
        <w:rPr>
          <w:sz w:val="26"/>
          <w:szCs w:val="26"/>
        </w:rPr>
        <w:t xml:space="preserve"> dụng định nghĩa, các phương pháp tính nguyên hàm để  tìm được nguyên hàm của hàm số</w:t>
      </w:r>
    </w:p>
    <w:p w14:paraId="6A2B3154" w14:textId="70A1BDCC" w:rsidR="003C0930" w:rsidRPr="004B0783" w:rsidRDefault="003C0930" w:rsidP="003C0930">
      <w:pPr>
        <w:pStyle w:val="Footer"/>
        <w:spacing w:line="288" w:lineRule="auto"/>
        <w:ind w:firstLine="567"/>
        <w:rPr>
          <w:b/>
          <w:sz w:val="26"/>
          <w:szCs w:val="26"/>
        </w:rPr>
      </w:pPr>
      <w:r w:rsidRPr="004B0783">
        <w:rPr>
          <w:b/>
          <w:sz w:val="26"/>
          <w:szCs w:val="26"/>
        </w:rPr>
        <w:t>2. Tích phân</w:t>
      </w:r>
    </w:p>
    <w:p w14:paraId="4A2274C6" w14:textId="77777777" w:rsidR="003C0930" w:rsidRPr="004B0783" w:rsidRDefault="003C0930" w:rsidP="003C0930">
      <w:pPr>
        <w:ind w:firstLine="567"/>
        <w:jc w:val="both"/>
        <w:rPr>
          <w:bCs/>
          <w:sz w:val="26"/>
          <w:szCs w:val="26"/>
        </w:rPr>
      </w:pPr>
      <w:r w:rsidRPr="004B0783">
        <w:rPr>
          <w:b/>
          <w:sz w:val="26"/>
          <w:szCs w:val="26"/>
        </w:rPr>
        <w:t xml:space="preserve">- </w:t>
      </w:r>
      <w:r w:rsidRPr="004B0783">
        <w:rPr>
          <w:bCs/>
          <w:sz w:val="26"/>
          <w:szCs w:val="26"/>
        </w:rPr>
        <w:t>Biết định nghĩa tích phân của hàm số liên tục bằng công thức Niu-</w:t>
      </w:r>
      <w:proofErr w:type="spellStart"/>
      <w:r w:rsidRPr="004B0783">
        <w:rPr>
          <w:bCs/>
          <w:sz w:val="26"/>
          <w:szCs w:val="26"/>
        </w:rPr>
        <w:t>tơn</w:t>
      </w:r>
      <w:proofErr w:type="spellEnd"/>
      <w:r w:rsidRPr="004B0783">
        <w:rPr>
          <w:bCs/>
          <w:sz w:val="26"/>
          <w:szCs w:val="26"/>
        </w:rPr>
        <w:t xml:space="preserve"> – Lai-bơ-nit.</w:t>
      </w:r>
    </w:p>
    <w:p w14:paraId="26E6B7C8" w14:textId="77777777" w:rsidR="003C0930" w:rsidRPr="004B0783" w:rsidRDefault="003C0930" w:rsidP="003C0930">
      <w:pPr>
        <w:ind w:firstLine="567"/>
        <w:rPr>
          <w:bCs/>
          <w:sz w:val="26"/>
          <w:szCs w:val="26"/>
        </w:rPr>
      </w:pPr>
      <w:r w:rsidRPr="004B0783">
        <w:rPr>
          <w:bCs/>
          <w:sz w:val="26"/>
          <w:szCs w:val="26"/>
        </w:rPr>
        <w:t>- Biết các tính chất cơ bản của tích phân</w:t>
      </w:r>
    </w:p>
    <w:p w14:paraId="7C25440D" w14:textId="77777777" w:rsidR="003C0930" w:rsidRPr="004B0783" w:rsidRDefault="003C0930" w:rsidP="003C0930">
      <w:pPr>
        <w:ind w:firstLine="567"/>
        <w:rPr>
          <w:bCs/>
          <w:sz w:val="26"/>
          <w:szCs w:val="26"/>
        </w:rPr>
      </w:pPr>
      <w:r w:rsidRPr="004B0783">
        <w:rPr>
          <w:bCs/>
          <w:sz w:val="26"/>
          <w:szCs w:val="26"/>
        </w:rPr>
        <w:t xml:space="preserve">- Tính được tích phân bằng phương pháp đổi biến. </w:t>
      </w:r>
    </w:p>
    <w:p w14:paraId="07FB2E0E" w14:textId="79CB095D" w:rsidR="003C0930" w:rsidRPr="004B0783" w:rsidRDefault="003C0930" w:rsidP="003C0930">
      <w:pPr>
        <w:pStyle w:val="Footer"/>
        <w:spacing w:line="288" w:lineRule="auto"/>
        <w:ind w:firstLine="567"/>
        <w:rPr>
          <w:bCs/>
          <w:sz w:val="26"/>
          <w:szCs w:val="26"/>
        </w:rPr>
      </w:pPr>
      <w:r w:rsidRPr="004B0783">
        <w:rPr>
          <w:bCs/>
          <w:sz w:val="26"/>
          <w:szCs w:val="26"/>
        </w:rPr>
        <w:t>- Vận dụng các phép biến đổi phức tạp, kết hợp linh hoạt các phương pháp đổi biến và phương pháp tính tích phân từng phần. Liên kết được các đơn vị kiến thức khác.</w:t>
      </w:r>
    </w:p>
    <w:p w14:paraId="7D33362F" w14:textId="31F52561" w:rsidR="003C0930" w:rsidRPr="004B0783" w:rsidRDefault="003C0930" w:rsidP="003C0930">
      <w:pPr>
        <w:pStyle w:val="Footer"/>
        <w:spacing w:line="288" w:lineRule="auto"/>
        <w:ind w:firstLine="567"/>
        <w:rPr>
          <w:b/>
          <w:sz w:val="26"/>
          <w:szCs w:val="26"/>
        </w:rPr>
      </w:pPr>
      <w:r w:rsidRPr="004B0783">
        <w:rPr>
          <w:b/>
          <w:sz w:val="26"/>
          <w:szCs w:val="26"/>
        </w:rPr>
        <w:t>3. Ứng dụng của tích phân</w:t>
      </w:r>
    </w:p>
    <w:p w14:paraId="7806E730" w14:textId="77777777" w:rsidR="003C0930" w:rsidRPr="004B0783" w:rsidRDefault="003C0930" w:rsidP="003C0930">
      <w:pPr>
        <w:ind w:firstLine="567"/>
        <w:rPr>
          <w:bCs/>
          <w:sz w:val="26"/>
          <w:szCs w:val="26"/>
        </w:rPr>
      </w:pPr>
      <w:r w:rsidRPr="004B0783">
        <w:rPr>
          <w:b/>
          <w:sz w:val="26"/>
          <w:szCs w:val="26"/>
        </w:rPr>
        <w:t xml:space="preserve">- </w:t>
      </w:r>
      <w:r w:rsidRPr="004B0783">
        <w:rPr>
          <w:bCs/>
          <w:sz w:val="26"/>
          <w:szCs w:val="26"/>
        </w:rPr>
        <w:t>Biết</w:t>
      </w:r>
      <w:r w:rsidRPr="004B0783">
        <w:rPr>
          <w:b/>
          <w:sz w:val="26"/>
          <w:szCs w:val="26"/>
        </w:rPr>
        <w:t xml:space="preserve"> </w:t>
      </w:r>
      <w:r w:rsidRPr="004B0783">
        <w:rPr>
          <w:bCs/>
          <w:sz w:val="26"/>
          <w:szCs w:val="26"/>
        </w:rPr>
        <w:t>công thức tính diện tích hình phẳng.</w:t>
      </w:r>
    </w:p>
    <w:p w14:paraId="3BE00CC1" w14:textId="77777777" w:rsidR="003C0930" w:rsidRPr="004B0783" w:rsidRDefault="003C0930" w:rsidP="003C0930">
      <w:pPr>
        <w:ind w:firstLine="567"/>
        <w:rPr>
          <w:bCs/>
          <w:sz w:val="26"/>
          <w:szCs w:val="26"/>
        </w:rPr>
      </w:pPr>
      <w:r w:rsidRPr="004B0783">
        <w:rPr>
          <w:bCs/>
          <w:sz w:val="26"/>
          <w:szCs w:val="26"/>
        </w:rPr>
        <w:t xml:space="preserve">- Biết công thức tính thể tích vật thể, thể tích khối tròn xoay </w:t>
      </w:r>
    </w:p>
    <w:p w14:paraId="1D562CBF" w14:textId="77777777" w:rsidR="003C0930" w:rsidRPr="004B0783" w:rsidRDefault="003C0930" w:rsidP="003C0930">
      <w:pPr>
        <w:ind w:firstLine="567"/>
        <w:jc w:val="both"/>
        <w:rPr>
          <w:bCs/>
          <w:sz w:val="26"/>
          <w:szCs w:val="26"/>
        </w:rPr>
      </w:pPr>
      <w:r w:rsidRPr="004B0783">
        <w:rPr>
          <w:bCs/>
          <w:sz w:val="26"/>
          <w:szCs w:val="26"/>
        </w:rPr>
        <w:t xml:space="preserve">- Ứng dụng được tích phân để tính diện tích hình phẳng. </w:t>
      </w:r>
    </w:p>
    <w:p w14:paraId="24A7C192" w14:textId="08663680" w:rsidR="003C0930" w:rsidRPr="004B0783" w:rsidRDefault="003C0930" w:rsidP="003C0930">
      <w:pPr>
        <w:pStyle w:val="Footer"/>
        <w:spacing w:line="288" w:lineRule="auto"/>
        <w:ind w:firstLine="567"/>
        <w:rPr>
          <w:bCs/>
          <w:sz w:val="26"/>
          <w:szCs w:val="26"/>
        </w:rPr>
      </w:pPr>
      <w:r w:rsidRPr="004B0783">
        <w:rPr>
          <w:bCs/>
          <w:sz w:val="26"/>
          <w:szCs w:val="26"/>
        </w:rPr>
        <w:t>- Ứng dụng được tích phân để thể tích khối tròn xoay.</w:t>
      </w:r>
    </w:p>
    <w:p w14:paraId="54458F2F" w14:textId="677BEB12" w:rsidR="003C0930" w:rsidRPr="004B0783" w:rsidRDefault="003C0930" w:rsidP="003C0930">
      <w:pPr>
        <w:pStyle w:val="Footer"/>
        <w:spacing w:line="288" w:lineRule="auto"/>
        <w:ind w:firstLine="567"/>
        <w:rPr>
          <w:b/>
          <w:sz w:val="26"/>
          <w:szCs w:val="26"/>
          <w:lang w:val="sv-SE"/>
        </w:rPr>
      </w:pPr>
      <w:r w:rsidRPr="004B0783">
        <w:rPr>
          <w:b/>
          <w:sz w:val="26"/>
          <w:szCs w:val="26"/>
          <w:lang w:val="sv-SE"/>
        </w:rPr>
        <w:t>4. Số phức</w:t>
      </w:r>
    </w:p>
    <w:p w14:paraId="2DAB43F9" w14:textId="77777777" w:rsidR="003C0930" w:rsidRPr="004B0783" w:rsidRDefault="003C0930" w:rsidP="003C0930">
      <w:pPr>
        <w:autoSpaceDE w:val="0"/>
        <w:autoSpaceDN w:val="0"/>
        <w:adjustRightInd w:val="0"/>
        <w:ind w:firstLine="567"/>
        <w:rPr>
          <w:sz w:val="26"/>
          <w:szCs w:val="26"/>
          <w:lang w:val="sv-SE"/>
        </w:rPr>
      </w:pPr>
      <w:r w:rsidRPr="004B0783">
        <w:rPr>
          <w:sz w:val="26"/>
          <w:szCs w:val="26"/>
          <w:lang w:val="sv-SE"/>
        </w:rPr>
        <w:t>- Biết được phần thực, phần ảo của số phức; số thuần ảo, số thực.</w:t>
      </w:r>
    </w:p>
    <w:p w14:paraId="1E5B608E" w14:textId="77777777" w:rsidR="003C0930" w:rsidRPr="004B0783" w:rsidRDefault="003C0930" w:rsidP="003C0930">
      <w:pPr>
        <w:autoSpaceDE w:val="0"/>
        <w:autoSpaceDN w:val="0"/>
        <w:adjustRightInd w:val="0"/>
        <w:ind w:firstLine="567"/>
        <w:rPr>
          <w:sz w:val="26"/>
          <w:szCs w:val="26"/>
          <w:lang w:val="sv-SE"/>
        </w:rPr>
      </w:pPr>
      <w:r w:rsidRPr="004B0783">
        <w:rPr>
          <w:sz w:val="26"/>
          <w:szCs w:val="26"/>
          <w:lang w:val="sv-SE"/>
        </w:rPr>
        <w:t xml:space="preserve">- Biết được số phức liên hợp. </w:t>
      </w:r>
    </w:p>
    <w:p w14:paraId="3293EACC" w14:textId="77777777" w:rsidR="003C0930" w:rsidRPr="004B0783" w:rsidRDefault="003C0930" w:rsidP="003C0930">
      <w:pPr>
        <w:autoSpaceDE w:val="0"/>
        <w:autoSpaceDN w:val="0"/>
        <w:adjustRightInd w:val="0"/>
        <w:ind w:firstLine="567"/>
        <w:rPr>
          <w:sz w:val="26"/>
          <w:szCs w:val="26"/>
        </w:rPr>
      </w:pPr>
      <w:r w:rsidRPr="004B0783">
        <w:rPr>
          <w:sz w:val="26"/>
          <w:szCs w:val="26"/>
          <w:lang w:val="sv-SE"/>
        </w:rPr>
        <w:t>- Tọa độ điểm biểu diễn số phức.</w:t>
      </w:r>
    </w:p>
    <w:p w14:paraId="17F60275" w14:textId="0C29AEEF" w:rsidR="003C0930" w:rsidRPr="004B0783" w:rsidRDefault="003C0930" w:rsidP="003C0930">
      <w:pPr>
        <w:pStyle w:val="Footer"/>
        <w:spacing w:line="288" w:lineRule="auto"/>
        <w:ind w:firstLine="567"/>
        <w:rPr>
          <w:sz w:val="26"/>
          <w:szCs w:val="26"/>
          <w:lang w:val="sv-SE"/>
        </w:rPr>
      </w:pPr>
      <w:r w:rsidRPr="004B0783">
        <w:rPr>
          <w:i/>
          <w:sz w:val="26"/>
          <w:szCs w:val="26"/>
          <w:lang w:val="sv-SE"/>
        </w:rPr>
        <w:t xml:space="preserve">- </w:t>
      </w:r>
      <w:r w:rsidRPr="004B0783">
        <w:rPr>
          <w:iCs/>
          <w:sz w:val="26"/>
          <w:szCs w:val="26"/>
          <w:lang w:val="sv-SE"/>
        </w:rPr>
        <w:t xml:space="preserve">Tính </w:t>
      </w:r>
      <w:r w:rsidRPr="004B0783">
        <w:rPr>
          <w:sz w:val="26"/>
          <w:szCs w:val="26"/>
          <w:lang w:val="sv-SE"/>
        </w:rPr>
        <w:t>môđun của một số phức.</w:t>
      </w:r>
    </w:p>
    <w:p w14:paraId="3628C757" w14:textId="1F5BCE75" w:rsidR="003C0930" w:rsidRPr="004B0783" w:rsidRDefault="003C0930" w:rsidP="003C0930">
      <w:pPr>
        <w:pStyle w:val="Footer"/>
        <w:spacing w:line="288" w:lineRule="auto"/>
        <w:ind w:firstLine="567"/>
        <w:rPr>
          <w:b/>
          <w:sz w:val="26"/>
          <w:szCs w:val="26"/>
          <w:lang w:val="sv-SE"/>
        </w:rPr>
      </w:pPr>
      <w:r w:rsidRPr="004B0783">
        <w:rPr>
          <w:b/>
          <w:sz w:val="26"/>
          <w:szCs w:val="26"/>
          <w:lang w:val="sv-SE"/>
        </w:rPr>
        <w:t>5. Cộng, trừ, nhân, chia số phức</w:t>
      </w:r>
    </w:p>
    <w:p w14:paraId="0B009183" w14:textId="77777777" w:rsidR="003C0930" w:rsidRPr="004B0783" w:rsidRDefault="003C0930" w:rsidP="003C0930">
      <w:pPr>
        <w:spacing w:line="216" w:lineRule="auto"/>
        <w:ind w:firstLine="567"/>
        <w:rPr>
          <w:sz w:val="26"/>
          <w:szCs w:val="26"/>
        </w:rPr>
      </w:pPr>
      <w:r w:rsidRPr="004B0783">
        <w:rPr>
          <w:sz w:val="26"/>
          <w:szCs w:val="26"/>
        </w:rPr>
        <w:t>- Biết tìm tổng, hiệu hai số phức.</w:t>
      </w:r>
    </w:p>
    <w:p w14:paraId="2FDB1134" w14:textId="77777777" w:rsidR="003C0930" w:rsidRPr="004B0783" w:rsidRDefault="003C0930" w:rsidP="003C0930">
      <w:pPr>
        <w:spacing w:line="216" w:lineRule="auto"/>
        <w:ind w:firstLine="567"/>
        <w:rPr>
          <w:sz w:val="26"/>
          <w:szCs w:val="26"/>
        </w:rPr>
      </w:pPr>
      <w:r w:rsidRPr="004B0783">
        <w:rPr>
          <w:sz w:val="26"/>
          <w:szCs w:val="26"/>
        </w:rPr>
        <w:t>- Biết tìm tích hai số phức.</w:t>
      </w:r>
    </w:p>
    <w:p w14:paraId="022FBDBA" w14:textId="77777777" w:rsidR="003C0930" w:rsidRPr="004B0783" w:rsidRDefault="003C0930" w:rsidP="003C0930">
      <w:pPr>
        <w:autoSpaceDE w:val="0"/>
        <w:autoSpaceDN w:val="0"/>
        <w:adjustRightInd w:val="0"/>
        <w:ind w:firstLine="567"/>
        <w:jc w:val="both"/>
        <w:rPr>
          <w:i/>
          <w:sz w:val="26"/>
          <w:szCs w:val="26"/>
          <w:lang w:val="sv-SE"/>
        </w:rPr>
      </w:pPr>
      <w:r w:rsidRPr="004B0783">
        <w:rPr>
          <w:sz w:val="26"/>
          <w:szCs w:val="26"/>
          <w:lang w:val="sv-SE"/>
        </w:rPr>
        <w:t>- Tìm số phức (phần thực, phần ảo), môđun của một số phức thỏa điều kiện cho trước liên quan đến số phức liên hợp, môđun, 4 phép toán của số phức.</w:t>
      </w:r>
    </w:p>
    <w:p w14:paraId="7C8E4722" w14:textId="77777777" w:rsidR="003C0930" w:rsidRPr="004B0783" w:rsidRDefault="003C0930" w:rsidP="003C0930">
      <w:pPr>
        <w:spacing w:line="216" w:lineRule="auto"/>
        <w:ind w:firstLine="567"/>
        <w:rPr>
          <w:sz w:val="26"/>
          <w:szCs w:val="26"/>
          <w:lang w:val="sv-SE"/>
        </w:rPr>
      </w:pPr>
      <w:r w:rsidRPr="004B0783">
        <w:rPr>
          <w:sz w:val="26"/>
          <w:szCs w:val="26"/>
          <w:lang w:val="sv-SE"/>
        </w:rPr>
        <w:t>- Xác định được tập hợp điểm biểu diễn số phức.</w:t>
      </w:r>
    </w:p>
    <w:p w14:paraId="200C17FA" w14:textId="3E82D27B" w:rsidR="003C0930" w:rsidRPr="004B0783" w:rsidRDefault="003C0930" w:rsidP="003C0930">
      <w:pPr>
        <w:pStyle w:val="Footer"/>
        <w:spacing w:line="288" w:lineRule="auto"/>
        <w:ind w:firstLine="567"/>
        <w:rPr>
          <w:sz w:val="26"/>
          <w:szCs w:val="26"/>
          <w:lang w:val="sv-SE"/>
        </w:rPr>
      </w:pPr>
      <w:r w:rsidRPr="004B0783">
        <w:rPr>
          <w:sz w:val="26"/>
          <w:szCs w:val="26"/>
          <w:lang w:val="sv-SE"/>
        </w:rPr>
        <w:t>- Xác định được có bao nhiêu số phức thỏa mãn điều kiện cho trước.</w:t>
      </w:r>
    </w:p>
    <w:p w14:paraId="3BD19406" w14:textId="5A74F78B" w:rsidR="003C0930" w:rsidRPr="004B0783" w:rsidRDefault="003C0930" w:rsidP="003C0930">
      <w:pPr>
        <w:pStyle w:val="Footer"/>
        <w:spacing w:line="288" w:lineRule="auto"/>
        <w:ind w:firstLine="567"/>
        <w:rPr>
          <w:b/>
          <w:sz w:val="26"/>
          <w:szCs w:val="26"/>
        </w:rPr>
      </w:pPr>
      <w:r w:rsidRPr="004B0783">
        <w:rPr>
          <w:b/>
          <w:sz w:val="26"/>
          <w:szCs w:val="26"/>
        </w:rPr>
        <w:t xml:space="preserve">6. Hệ trục </w:t>
      </w:r>
      <w:proofErr w:type="spellStart"/>
      <w:r w:rsidRPr="004B0783">
        <w:rPr>
          <w:b/>
          <w:sz w:val="26"/>
          <w:szCs w:val="26"/>
        </w:rPr>
        <w:t>tọa</w:t>
      </w:r>
      <w:proofErr w:type="spellEnd"/>
      <w:r w:rsidRPr="004B0783">
        <w:rPr>
          <w:b/>
          <w:sz w:val="26"/>
          <w:szCs w:val="26"/>
        </w:rPr>
        <w:t xml:space="preserve"> độ trong không gian.</w:t>
      </w:r>
    </w:p>
    <w:p w14:paraId="6B937EE5" w14:textId="77777777" w:rsidR="003C0930" w:rsidRPr="004B0783" w:rsidRDefault="003C0930" w:rsidP="003C0930">
      <w:pPr>
        <w:autoSpaceDE w:val="0"/>
        <w:autoSpaceDN w:val="0"/>
        <w:adjustRightInd w:val="0"/>
        <w:ind w:firstLine="567"/>
        <w:rPr>
          <w:bCs/>
          <w:sz w:val="26"/>
          <w:szCs w:val="26"/>
          <w:lang w:val="sv-SE"/>
        </w:rPr>
      </w:pPr>
      <w:r w:rsidRPr="004B0783">
        <w:rPr>
          <w:sz w:val="26"/>
          <w:szCs w:val="26"/>
          <w:lang w:val="sv-SE"/>
        </w:rPr>
        <w:t xml:space="preserve">- Biết được định nghĩa, tính chất, tọa độ của </w:t>
      </w:r>
      <w:r w:rsidRPr="004B0783">
        <w:rPr>
          <w:bCs/>
          <w:sz w:val="26"/>
          <w:szCs w:val="26"/>
          <w:lang w:val="sv-SE"/>
        </w:rPr>
        <w:t>vectơ, của điểm.</w:t>
      </w:r>
    </w:p>
    <w:p w14:paraId="14780441" w14:textId="77777777" w:rsidR="003C0930" w:rsidRPr="004B0783" w:rsidRDefault="003C0930" w:rsidP="003C0930">
      <w:pPr>
        <w:autoSpaceDE w:val="0"/>
        <w:autoSpaceDN w:val="0"/>
        <w:adjustRightInd w:val="0"/>
        <w:ind w:firstLine="567"/>
        <w:rPr>
          <w:sz w:val="26"/>
          <w:szCs w:val="26"/>
          <w:lang w:val="sv-SE"/>
        </w:rPr>
      </w:pPr>
      <w:r w:rsidRPr="004B0783">
        <w:rPr>
          <w:sz w:val="26"/>
          <w:szCs w:val="26"/>
          <w:lang w:val="sv-SE"/>
        </w:rPr>
        <w:t>- Biết được tích vô hướng hai vectơ.</w:t>
      </w:r>
    </w:p>
    <w:p w14:paraId="5B47E071" w14:textId="77777777" w:rsidR="003C0930" w:rsidRPr="004B0783" w:rsidRDefault="003C0930" w:rsidP="003C0930">
      <w:pPr>
        <w:autoSpaceDE w:val="0"/>
        <w:autoSpaceDN w:val="0"/>
        <w:adjustRightInd w:val="0"/>
        <w:ind w:firstLine="567"/>
        <w:rPr>
          <w:sz w:val="26"/>
          <w:szCs w:val="26"/>
          <w:lang w:val="sv-SE"/>
        </w:rPr>
      </w:pPr>
      <w:r w:rsidRPr="004B0783">
        <w:rPr>
          <w:sz w:val="26"/>
          <w:szCs w:val="26"/>
          <w:lang w:val="sv-SE"/>
        </w:rPr>
        <w:t>- Biết được t</w:t>
      </w:r>
      <w:r w:rsidRPr="004B0783">
        <w:rPr>
          <w:bCs/>
          <w:sz w:val="26"/>
          <w:szCs w:val="26"/>
          <w:lang w:val="sv-SE"/>
        </w:rPr>
        <w:t>ọa độ tâm, bán kính của mặt cầu khi có phương trình</w:t>
      </w:r>
      <w:r w:rsidRPr="004B0783">
        <w:rPr>
          <w:sz w:val="26"/>
          <w:szCs w:val="26"/>
          <w:lang w:val="sv-SE"/>
        </w:rPr>
        <w:t>.</w:t>
      </w:r>
    </w:p>
    <w:p w14:paraId="6F7A3D0B" w14:textId="77777777" w:rsidR="003C0930" w:rsidRPr="004B0783" w:rsidRDefault="003C0930" w:rsidP="003C0930">
      <w:pPr>
        <w:spacing w:line="216" w:lineRule="auto"/>
        <w:ind w:firstLine="567"/>
        <w:rPr>
          <w:sz w:val="26"/>
          <w:szCs w:val="26"/>
        </w:rPr>
      </w:pPr>
      <w:r w:rsidRPr="004B0783">
        <w:rPr>
          <w:sz w:val="26"/>
          <w:szCs w:val="26"/>
        </w:rPr>
        <w:t xml:space="preserve">- Tìm được </w:t>
      </w:r>
      <w:proofErr w:type="spellStart"/>
      <w:r w:rsidRPr="004B0783">
        <w:rPr>
          <w:sz w:val="26"/>
          <w:szCs w:val="26"/>
        </w:rPr>
        <w:t>tọa</w:t>
      </w:r>
      <w:proofErr w:type="spellEnd"/>
      <w:r w:rsidRPr="004B0783">
        <w:rPr>
          <w:sz w:val="26"/>
          <w:szCs w:val="26"/>
        </w:rPr>
        <w:t xml:space="preserve"> độ điểm, </w:t>
      </w:r>
      <w:proofErr w:type="spellStart"/>
      <w:r w:rsidRPr="004B0783">
        <w:rPr>
          <w:sz w:val="26"/>
          <w:szCs w:val="26"/>
        </w:rPr>
        <w:t>vectơ</w:t>
      </w:r>
      <w:proofErr w:type="spellEnd"/>
      <w:r w:rsidRPr="004B0783">
        <w:rPr>
          <w:sz w:val="26"/>
          <w:szCs w:val="26"/>
        </w:rPr>
        <w:t xml:space="preserve"> thỏa điều kiện đơn giản cho trước.</w:t>
      </w:r>
    </w:p>
    <w:p w14:paraId="1D088999" w14:textId="0D33DE1F" w:rsidR="003C0930" w:rsidRPr="004B0783" w:rsidRDefault="003C0930" w:rsidP="003C0930">
      <w:pPr>
        <w:pStyle w:val="Footer"/>
        <w:spacing w:line="288" w:lineRule="auto"/>
        <w:ind w:firstLine="567"/>
        <w:rPr>
          <w:sz w:val="26"/>
          <w:szCs w:val="26"/>
        </w:rPr>
      </w:pPr>
      <w:r w:rsidRPr="004B0783">
        <w:rPr>
          <w:sz w:val="26"/>
          <w:szCs w:val="26"/>
        </w:rPr>
        <w:t xml:space="preserve">- Tìm </w:t>
      </w:r>
      <w:proofErr w:type="spellStart"/>
      <w:r w:rsidRPr="004B0783">
        <w:rPr>
          <w:sz w:val="26"/>
          <w:szCs w:val="26"/>
        </w:rPr>
        <w:t>tọa</w:t>
      </w:r>
      <w:proofErr w:type="spellEnd"/>
      <w:r w:rsidRPr="004B0783">
        <w:rPr>
          <w:sz w:val="26"/>
          <w:szCs w:val="26"/>
        </w:rPr>
        <w:t xml:space="preserve"> độ tâm (bán kính) của mặt cầu thỏa điều kiện cho trước.</w:t>
      </w:r>
    </w:p>
    <w:p w14:paraId="19DD076F" w14:textId="551347D1" w:rsidR="003C0930" w:rsidRPr="004B0783" w:rsidRDefault="003C0930" w:rsidP="003C0930">
      <w:pPr>
        <w:pStyle w:val="Footer"/>
        <w:spacing w:line="288" w:lineRule="auto"/>
        <w:ind w:firstLine="567"/>
        <w:rPr>
          <w:b/>
          <w:sz w:val="26"/>
          <w:szCs w:val="26"/>
        </w:rPr>
      </w:pPr>
      <w:r w:rsidRPr="004B0783">
        <w:rPr>
          <w:b/>
          <w:sz w:val="26"/>
          <w:szCs w:val="26"/>
        </w:rPr>
        <w:t>7. Phương trình mặt phẳng.</w:t>
      </w:r>
    </w:p>
    <w:p w14:paraId="0CF40309" w14:textId="77777777" w:rsidR="003C0930" w:rsidRPr="004B0783" w:rsidRDefault="003C0930" w:rsidP="003C0930">
      <w:pPr>
        <w:ind w:firstLine="567"/>
        <w:jc w:val="both"/>
        <w:rPr>
          <w:bCs/>
          <w:sz w:val="26"/>
          <w:szCs w:val="26"/>
          <w:lang w:val="sv-SE"/>
        </w:rPr>
      </w:pPr>
      <w:r w:rsidRPr="004B0783">
        <w:rPr>
          <w:bCs/>
          <w:sz w:val="26"/>
          <w:szCs w:val="26"/>
          <w:lang w:val="sv-SE"/>
        </w:rPr>
        <w:t>- Biết tọa độ VTPT của mặt phẳng khi có phương trình.</w:t>
      </w:r>
    </w:p>
    <w:p w14:paraId="082539B4" w14:textId="77777777" w:rsidR="003C0930" w:rsidRPr="004B0783" w:rsidRDefault="003C0930" w:rsidP="003C0930">
      <w:pPr>
        <w:ind w:firstLine="567"/>
        <w:jc w:val="both"/>
        <w:rPr>
          <w:sz w:val="26"/>
          <w:szCs w:val="26"/>
        </w:rPr>
      </w:pPr>
      <w:r w:rsidRPr="004B0783">
        <w:rPr>
          <w:bCs/>
          <w:sz w:val="26"/>
          <w:szCs w:val="26"/>
          <w:lang w:val="sv-SE"/>
        </w:rPr>
        <w:t>- Biết điểm có tọa độ có thuộc (không thuộc) mặt phẳng.</w:t>
      </w:r>
    </w:p>
    <w:p w14:paraId="1723622B" w14:textId="77777777" w:rsidR="003C0930" w:rsidRPr="004B0783" w:rsidRDefault="003C0930" w:rsidP="003C0930">
      <w:pPr>
        <w:autoSpaceDE w:val="0"/>
        <w:autoSpaceDN w:val="0"/>
        <w:adjustRightInd w:val="0"/>
        <w:ind w:firstLine="567"/>
        <w:rPr>
          <w:sz w:val="26"/>
          <w:szCs w:val="26"/>
          <w:lang w:val="sv-SE"/>
        </w:rPr>
      </w:pPr>
      <w:r w:rsidRPr="004B0783">
        <w:rPr>
          <w:sz w:val="26"/>
          <w:szCs w:val="26"/>
          <w:lang w:val="sv-SE"/>
        </w:rPr>
        <w:t xml:space="preserve">- Viết phương trình </w:t>
      </w:r>
      <w:r w:rsidRPr="004B0783">
        <w:rPr>
          <w:rFonts w:eastAsia="Calibri"/>
          <w:sz w:val="26"/>
          <w:szCs w:val="26"/>
          <w:lang w:val="sv-SE"/>
        </w:rPr>
        <w:t>mặt phẳng</w:t>
      </w:r>
      <w:r w:rsidRPr="004B0783">
        <w:rPr>
          <w:sz w:val="26"/>
          <w:szCs w:val="26"/>
          <w:lang w:val="sv-SE"/>
        </w:rPr>
        <w:t>.</w:t>
      </w:r>
    </w:p>
    <w:p w14:paraId="4379D2CE" w14:textId="77777777" w:rsidR="003C0930" w:rsidRPr="004B0783" w:rsidRDefault="003C0930" w:rsidP="003C0930">
      <w:pPr>
        <w:autoSpaceDE w:val="0"/>
        <w:autoSpaceDN w:val="0"/>
        <w:adjustRightInd w:val="0"/>
        <w:ind w:firstLine="567"/>
        <w:rPr>
          <w:sz w:val="26"/>
          <w:szCs w:val="26"/>
          <w:lang w:val="sv-SE"/>
        </w:rPr>
      </w:pPr>
      <w:r w:rsidRPr="004B0783">
        <w:rPr>
          <w:sz w:val="26"/>
          <w:szCs w:val="26"/>
          <w:lang w:val="sv-SE"/>
        </w:rPr>
        <w:t>- Vị trí tương đối của hai mặt phẳng.</w:t>
      </w:r>
    </w:p>
    <w:p w14:paraId="5FB7102A" w14:textId="0E4FF3A8" w:rsidR="003C0930" w:rsidRPr="004B0783" w:rsidRDefault="003C0930" w:rsidP="003C0930">
      <w:pPr>
        <w:pStyle w:val="Footer"/>
        <w:spacing w:line="288" w:lineRule="auto"/>
        <w:ind w:firstLine="567"/>
        <w:rPr>
          <w:sz w:val="26"/>
          <w:szCs w:val="26"/>
          <w:lang w:val="sv-SE"/>
        </w:rPr>
      </w:pPr>
      <w:r w:rsidRPr="004B0783">
        <w:rPr>
          <w:sz w:val="26"/>
          <w:szCs w:val="26"/>
          <w:lang w:val="sv-SE"/>
        </w:rPr>
        <w:t>- Viết phương trình m</w:t>
      </w:r>
      <w:r w:rsidRPr="004B0783">
        <w:rPr>
          <w:bCs/>
          <w:sz w:val="26"/>
          <w:szCs w:val="26"/>
          <w:lang w:val="sv-SE"/>
        </w:rPr>
        <w:t xml:space="preserve">ặt phẳng </w:t>
      </w:r>
      <w:r w:rsidRPr="004B0783">
        <w:rPr>
          <w:sz w:val="26"/>
          <w:szCs w:val="26"/>
          <w:lang w:val="sv-SE"/>
        </w:rPr>
        <w:t>thỏa mãn điều kiện cho trước.</w:t>
      </w:r>
    </w:p>
    <w:p w14:paraId="1C92BEFF" w14:textId="77777777" w:rsidR="00C13E7F" w:rsidRPr="004B0783" w:rsidRDefault="00C13E7F">
      <w:pPr>
        <w:rPr>
          <w:b/>
          <w:sz w:val="26"/>
          <w:szCs w:val="26"/>
        </w:rPr>
      </w:pPr>
      <w:r w:rsidRPr="004B0783">
        <w:rPr>
          <w:b/>
          <w:sz w:val="26"/>
          <w:szCs w:val="26"/>
        </w:rPr>
        <w:lastRenderedPageBreak/>
        <w:br w:type="page"/>
      </w:r>
    </w:p>
    <w:p w14:paraId="2C432376" w14:textId="2D3670D1" w:rsidR="003C0930" w:rsidRPr="004B0783" w:rsidRDefault="003C0930" w:rsidP="003C0930">
      <w:pPr>
        <w:pStyle w:val="Footer"/>
        <w:spacing w:line="288" w:lineRule="auto"/>
        <w:ind w:firstLine="567"/>
        <w:rPr>
          <w:b/>
          <w:sz w:val="26"/>
          <w:szCs w:val="26"/>
        </w:rPr>
      </w:pPr>
      <w:r w:rsidRPr="004B0783">
        <w:rPr>
          <w:b/>
          <w:sz w:val="26"/>
          <w:szCs w:val="26"/>
        </w:rPr>
        <w:lastRenderedPageBreak/>
        <w:t>8. Phương trình đường thẳng.</w:t>
      </w:r>
    </w:p>
    <w:p w14:paraId="60B32BE4" w14:textId="77777777" w:rsidR="003C0930" w:rsidRPr="004B0783" w:rsidRDefault="003C0930" w:rsidP="003C0930">
      <w:pPr>
        <w:ind w:firstLine="567"/>
        <w:rPr>
          <w:bCs/>
          <w:sz w:val="26"/>
          <w:szCs w:val="26"/>
          <w:lang w:val="sv-SE"/>
        </w:rPr>
      </w:pPr>
      <w:r w:rsidRPr="004B0783">
        <w:rPr>
          <w:bCs/>
          <w:sz w:val="26"/>
          <w:szCs w:val="26"/>
          <w:lang w:val="sv-SE"/>
        </w:rPr>
        <w:t>- Biết tọa độ VTCP của đường thẳng khi có phương trình.</w:t>
      </w:r>
    </w:p>
    <w:p w14:paraId="54A7C48F" w14:textId="77777777" w:rsidR="003C0930" w:rsidRPr="004B0783" w:rsidRDefault="003C0930" w:rsidP="003C0930">
      <w:pPr>
        <w:ind w:firstLine="567"/>
        <w:rPr>
          <w:sz w:val="26"/>
          <w:szCs w:val="26"/>
        </w:rPr>
      </w:pPr>
      <w:r w:rsidRPr="004B0783">
        <w:rPr>
          <w:bCs/>
          <w:sz w:val="26"/>
          <w:szCs w:val="26"/>
          <w:lang w:val="sv-SE"/>
        </w:rPr>
        <w:t>- Biết phương trình đường thẳng khi biết tọa độ 1 VTCP và điểm đi qua.</w:t>
      </w:r>
    </w:p>
    <w:p w14:paraId="432C9005" w14:textId="77777777" w:rsidR="003C0930" w:rsidRPr="004B0783" w:rsidRDefault="003C0930" w:rsidP="003C0930">
      <w:pPr>
        <w:autoSpaceDE w:val="0"/>
        <w:autoSpaceDN w:val="0"/>
        <w:adjustRightInd w:val="0"/>
        <w:ind w:firstLine="567"/>
        <w:rPr>
          <w:bCs/>
          <w:sz w:val="26"/>
          <w:szCs w:val="26"/>
          <w:lang w:val="sv-SE"/>
        </w:rPr>
      </w:pPr>
      <w:r w:rsidRPr="004B0783">
        <w:rPr>
          <w:sz w:val="26"/>
          <w:szCs w:val="26"/>
          <w:lang w:val="sv-SE"/>
        </w:rPr>
        <w:t xml:space="preserve">- Tìm tọa độ </w:t>
      </w:r>
      <w:r w:rsidRPr="004B0783">
        <w:rPr>
          <w:bCs/>
          <w:sz w:val="26"/>
          <w:szCs w:val="26"/>
          <w:lang w:val="sv-SE"/>
        </w:rPr>
        <w:t>vectơ chỉ phương dựa vào liên hệ song song, vuông góc.</w:t>
      </w:r>
    </w:p>
    <w:p w14:paraId="1F9DE324" w14:textId="77777777" w:rsidR="003C0930" w:rsidRPr="004B0783" w:rsidRDefault="003C0930" w:rsidP="003C0930">
      <w:pPr>
        <w:autoSpaceDE w:val="0"/>
        <w:autoSpaceDN w:val="0"/>
        <w:adjustRightInd w:val="0"/>
        <w:ind w:firstLine="567"/>
        <w:rPr>
          <w:sz w:val="26"/>
          <w:szCs w:val="26"/>
        </w:rPr>
      </w:pPr>
      <w:r w:rsidRPr="004B0783">
        <w:rPr>
          <w:bCs/>
          <w:sz w:val="26"/>
          <w:szCs w:val="26"/>
          <w:lang w:val="sv-SE"/>
        </w:rPr>
        <w:t>- Viết phương trình đường thẳng.</w:t>
      </w:r>
    </w:p>
    <w:p w14:paraId="57367F01" w14:textId="44B5F189" w:rsidR="003C0930" w:rsidRPr="004B0783" w:rsidRDefault="003C0930" w:rsidP="003C0930">
      <w:pPr>
        <w:pStyle w:val="Footer"/>
        <w:spacing w:line="288" w:lineRule="auto"/>
        <w:ind w:firstLine="567"/>
        <w:rPr>
          <w:sz w:val="26"/>
          <w:szCs w:val="26"/>
          <w:lang w:val="sv-SE"/>
        </w:rPr>
      </w:pPr>
      <w:r w:rsidRPr="004B0783">
        <w:rPr>
          <w:sz w:val="26"/>
          <w:szCs w:val="26"/>
        </w:rPr>
        <w:t xml:space="preserve">- Vận dụng được các kiến thức tổng hợp để tìm </w:t>
      </w:r>
      <w:proofErr w:type="spellStart"/>
      <w:r w:rsidRPr="004B0783">
        <w:rPr>
          <w:sz w:val="26"/>
          <w:szCs w:val="26"/>
        </w:rPr>
        <w:t>tọa</w:t>
      </w:r>
      <w:proofErr w:type="spellEnd"/>
      <w:r w:rsidRPr="004B0783">
        <w:rPr>
          <w:sz w:val="26"/>
          <w:szCs w:val="26"/>
        </w:rPr>
        <w:t xml:space="preserve"> độ </w:t>
      </w:r>
      <w:r w:rsidRPr="004B0783">
        <w:rPr>
          <w:sz w:val="26"/>
          <w:szCs w:val="26"/>
          <w:lang w:val="sv-SE"/>
        </w:rPr>
        <w:t xml:space="preserve">điểm, tọa độ vectơ; xác định các yếu tố liên quan đến mặt phẳng, </w:t>
      </w:r>
      <w:r w:rsidR="00C13E7F" w:rsidRPr="004B0783">
        <w:rPr>
          <w:sz w:val="26"/>
          <w:szCs w:val="26"/>
          <w:lang w:val="sv-SE"/>
        </w:rPr>
        <w:t>đường thẳng</w:t>
      </w:r>
      <w:r w:rsidRPr="004B0783">
        <w:rPr>
          <w:sz w:val="26"/>
          <w:szCs w:val="26"/>
          <w:lang w:val="sv-SE"/>
        </w:rPr>
        <w:t>.</w:t>
      </w:r>
    </w:p>
    <w:p w14:paraId="12FFF7C1" w14:textId="00D05892" w:rsidR="00C13E7F" w:rsidRPr="004B0783" w:rsidRDefault="00C13E7F" w:rsidP="003C0930">
      <w:pPr>
        <w:pStyle w:val="Footer"/>
        <w:spacing w:line="288" w:lineRule="auto"/>
        <w:ind w:firstLine="567"/>
        <w:rPr>
          <w:sz w:val="26"/>
          <w:szCs w:val="26"/>
          <w:lang w:val="sv-SE"/>
        </w:rPr>
      </w:pPr>
    </w:p>
    <w:p w14:paraId="53E28805" w14:textId="144611CD" w:rsidR="00C13E7F" w:rsidRPr="004B0783" w:rsidRDefault="00C13E7F" w:rsidP="00C13E7F">
      <w:pPr>
        <w:pStyle w:val="Footer"/>
        <w:spacing w:line="288" w:lineRule="auto"/>
        <w:ind w:firstLine="567"/>
        <w:jc w:val="center"/>
        <w:rPr>
          <w:sz w:val="26"/>
          <w:szCs w:val="26"/>
        </w:rPr>
      </w:pPr>
      <w:r w:rsidRPr="004B0783">
        <w:rPr>
          <w:sz w:val="26"/>
          <w:szCs w:val="26"/>
          <w:lang w:val="sv-SE"/>
        </w:rPr>
        <w:t>-------- HẾT --------</w:t>
      </w:r>
    </w:p>
    <w:sectPr w:rsidR="00C13E7F" w:rsidRPr="004B0783" w:rsidSect="007E095F">
      <w:footerReference w:type="default" r:id="rId8"/>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BCE80" w14:textId="77777777" w:rsidR="00E14A26" w:rsidRDefault="00E14A26" w:rsidP="00307FE9">
      <w:r>
        <w:separator/>
      </w:r>
    </w:p>
  </w:endnote>
  <w:endnote w:type="continuationSeparator" w:id="0">
    <w:p w14:paraId="58F155B6" w14:textId="77777777" w:rsidR="00E14A26" w:rsidRDefault="00E14A26" w:rsidP="0030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07CC" w14:textId="77777777" w:rsidR="00C63A35" w:rsidRDefault="00C63A35">
    <w:pPr>
      <w:pStyle w:val="Footer"/>
    </w:pPr>
  </w:p>
  <w:p w14:paraId="4300EC62" w14:textId="77777777" w:rsidR="00C63A35" w:rsidRDefault="00C63A35">
    <w:pPr>
      <w:pStyle w:val="Footer"/>
    </w:pPr>
  </w:p>
  <w:p w14:paraId="15794C30" w14:textId="77777777" w:rsidR="00C63A35" w:rsidRDefault="00C63A3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40005" w14:textId="77777777" w:rsidR="00E14A26" w:rsidRDefault="00E14A26" w:rsidP="00307FE9">
      <w:r>
        <w:separator/>
      </w:r>
    </w:p>
  </w:footnote>
  <w:footnote w:type="continuationSeparator" w:id="0">
    <w:p w14:paraId="0C22DC3E" w14:textId="77777777" w:rsidR="00E14A26" w:rsidRDefault="00E14A26" w:rsidP="00307F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92DD0"/>
    <w:multiLevelType w:val="hybridMultilevel"/>
    <w:tmpl w:val="2A30E238"/>
    <w:lvl w:ilvl="0" w:tplc="26E23150">
      <w:numFmt w:val="bullet"/>
      <w:lvlText w:val="-"/>
      <w:lvlJc w:val="left"/>
      <w:pPr>
        <w:ind w:left="720" w:hanging="360"/>
      </w:pPr>
      <w:rPr>
        <w:rFonts w:ascii="Times New Roman" w:eastAsia="Times New Roman" w:hAnsi="Times New Roman" w:cs="Times New Roman" w:hint="default"/>
        <w:color w:val="0070C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CA34E6D"/>
    <w:multiLevelType w:val="hybridMultilevel"/>
    <w:tmpl w:val="7B02570C"/>
    <w:lvl w:ilvl="0" w:tplc="22E62CD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FD01B99"/>
    <w:multiLevelType w:val="hybridMultilevel"/>
    <w:tmpl w:val="F84C1E2C"/>
    <w:lvl w:ilvl="0" w:tplc="D80CDA0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4D811D9"/>
    <w:multiLevelType w:val="hybridMultilevel"/>
    <w:tmpl w:val="CC9E851E"/>
    <w:lvl w:ilvl="0" w:tplc="9E104A88">
      <w:numFmt w:val="bullet"/>
      <w:lvlText w:val="-"/>
      <w:lvlJc w:val="left"/>
      <w:pPr>
        <w:ind w:left="720" w:hanging="360"/>
      </w:pPr>
      <w:rPr>
        <w:rFonts w:ascii="Times New Roman" w:eastAsia="Times New Roman" w:hAnsi="Times New Roman" w:cs="Times New Roman" w:hint="default"/>
        <w:i w:val="0"/>
        <w:color w:val="auto"/>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44C5D69"/>
    <w:multiLevelType w:val="hybridMultilevel"/>
    <w:tmpl w:val="1AEE9C0C"/>
    <w:lvl w:ilvl="0" w:tplc="184A4D0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72B06F2"/>
    <w:multiLevelType w:val="hybridMultilevel"/>
    <w:tmpl w:val="1332A5E6"/>
    <w:lvl w:ilvl="0" w:tplc="4BAA3F48">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B067689"/>
    <w:multiLevelType w:val="hybridMultilevel"/>
    <w:tmpl w:val="3946B428"/>
    <w:lvl w:ilvl="0" w:tplc="D0480F32">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7" w15:restartNumberingAfterBreak="0">
    <w:nsid w:val="539B2A1E"/>
    <w:multiLevelType w:val="hybridMultilevel"/>
    <w:tmpl w:val="112C3820"/>
    <w:lvl w:ilvl="0" w:tplc="0440882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54D95327"/>
    <w:multiLevelType w:val="hybridMultilevel"/>
    <w:tmpl w:val="6CDEF2DC"/>
    <w:lvl w:ilvl="0" w:tplc="6A827808">
      <w:numFmt w:val="bullet"/>
      <w:lvlText w:val="-"/>
      <w:lvlJc w:val="left"/>
      <w:pPr>
        <w:ind w:left="720" w:hanging="360"/>
      </w:pPr>
      <w:rPr>
        <w:rFonts w:ascii="Times New Roman" w:eastAsia="Times New Roman" w:hAnsi="Times New Roman" w:cs="Times New Roman" w:hint="default"/>
        <w:color w:val="0070C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6D97EC1"/>
    <w:multiLevelType w:val="hybridMultilevel"/>
    <w:tmpl w:val="CA5CD260"/>
    <w:lvl w:ilvl="0" w:tplc="02385DB2">
      <w:numFmt w:val="bullet"/>
      <w:lvlText w:val="-"/>
      <w:lvlJc w:val="left"/>
      <w:pPr>
        <w:ind w:left="720" w:hanging="360"/>
      </w:pPr>
      <w:rPr>
        <w:rFonts w:ascii="Times New Roman" w:eastAsia="Times New Roman" w:hAnsi="Times New Roman" w:cs="Times New Roman" w:hint="default"/>
        <w:i w:val="0"/>
        <w:color w:val="auto"/>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63D524B7"/>
    <w:multiLevelType w:val="hybridMultilevel"/>
    <w:tmpl w:val="188ACF16"/>
    <w:lvl w:ilvl="0" w:tplc="7798908E">
      <w:numFmt w:val="bullet"/>
      <w:lvlText w:val="-"/>
      <w:lvlJc w:val="left"/>
      <w:pPr>
        <w:ind w:left="720" w:hanging="360"/>
      </w:pPr>
      <w:rPr>
        <w:rFonts w:ascii="Times New Roman" w:eastAsia="Times New Roman" w:hAnsi="Times New Roman" w:cs="Times New Roman" w:hint="default"/>
        <w:color w:val="0070C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756B56E0"/>
    <w:multiLevelType w:val="hybridMultilevel"/>
    <w:tmpl w:val="C19878EE"/>
    <w:lvl w:ilvl="0" w:tplc="C6E8614A">
      <w:numFmt w:val="bullet"/>
      <w:lvlText w:val="-"/>
      <w:lvlJc w:val="left"/>
      <w:pPr>
        <w:ind w:left="720" w:hanging="360"/>
      </w:pPr>
      <w:rPr>
        <w:rFonts w:ascii="Times New Roman" w:eastAsia="Times New Roman" w:hAnsi="Times New Roman" w:cs="Times New Roman" w:hint="default"/>
        <w:i w:val="0"/>
        <w:color w:val="auto"/>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8"/>
  </w:num>
  <w:num w:numId="4">
    <w:abstractNumId w:val="9"/>
  </w:num>
  <w:num w:numId="5">
    <w:abstractNumId w:val="11"/>
  </w:num>
  <w:num w:numId="6">
    <w:abstractNumId w:val="6"/>
  </w:num>
  <w:num w:numId="7">
    <w:abstractNumId w:val="3"/>
  </w:num>
  <w:num w:numId="8">
    <w:abstractNumId w:val="2"/>
  </w:num>
  <w:num w:numId="9">
    <w:abstractNumId w:val="7"/>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29B"/>
    <w:rsid w:val="000513AB"/>
    <w:rsid w:val="000A26EA"/>
    <w:rsid w:val="000B121E"/>
    <w:rsid w:val="000C5A6D"/>
    <w:rsid w:val="000F6430"/>
    <w:rsid w:val="001049EC"/>
    <w:rsid w:val="001136B1"/>
    <w:rsid w:val="0011429B"/>
    <w:rsid w:val="00114C86"/>
    <w:rsid w:val="00114FBC"/>
    <w:rsid w:val="00116583"/>
    <w:rsid w:val="001174DE"/>
    <w:rsid w:val="00135CCD"/>
    <w:rsid w:val="001427AA"/>
    <w:rsid w:val="00167D83"/>
    <w:rsid w:val="00173CA0"/>
    <w:rsid w:val="001B1E14"/>
    <w:rsid w:val="001B4A24"/>
    <w:rsid w:val="00224E28"/>
    <w:rsid w:val="00226A7F"/>
    <w:rsid w:val="00256790"/>
    <w:rsid w:val="002746CF"/>
    <w:rsid w:val="002C26AD"/>
    <w:rsid w:val="002D528C"/>
    <w:rsid w:val="002F0C32"/>
    <w:rsid w:val="00305231"/>
    <w:rsid w:val="00307FE9"/>
    <w:rsid w:val="003256AD"/>
    <w:rsid w:val="00326117"/>
    <w:rsid w:val="00347E24"/>
    <w:rsid w:val="00347F23"/>
    <w:rsid w:val="00351B6A"/>
    <w:rsid w:val="00356147"/>
    <w:rsid w:val="003859C1"/>
    <w:rsid w:val="003959C5"/>
    <w:rsid w:val="003B3B1F"/>
    <w:rsid w:val="003C0930"/>
    <w:rsid w:val="003C22BF"/>
    <w:rsid w:val="003E35AC"/>
    <w:rsid w:val="003E642C"/>
    <w:rsid w:val="0040519C"/>
    <w:rsid w:val="00411932"/>
    <w:rsid w:val="00415FD3"/>
    <w:rsid w:val="00422CC2"/>
    <w:rsid w:val="00424DD2"/>
    <w:rsid w:val="004613F1"/>
    <w:rsid w:val="00470E36"/>
    <w:rsid w:val="00471B26"/>
    <w:rsid w:val="00494F57"/>
    <w:rsid w:val="004967CB"/>
    <w:rsid w:val="004B0783"/>
    <w:rsid w:val="00541603"/>
    <w:rsid w:val="0056129B"/>
    <w:rsid w:val="00585427"/>
    <w:rsid w:val="005D0AD2"/>
    <w:rsid w:val="005D0EF2"/>
    <w:rsid w:val="0063577C"/>
    <w:rsid w:val="00642F65"/>
    <w:rsid w:val="006565F6"/>
    <w:rsid w:val="00676105"/>
    <w:rsid w:val="00677C32"/>
    <w:rsid w:val="00683037"/>
    <w:rsid w:val="007050CB"/>
    <w:rsid w:val="007124D7"/>
    <w:rsid w:val="00714B3C"/>
    <w:rsid w:val="00765420"/>
    <w:rsid w:val="00774B67"/>
    <w:rsid w:val="007832FB"/>
    <w:rsid w:val="007E095F"/>
    <w:rsid w:val="007E0EC5"/>
    <w:rsid w:val="00825A38"/>
    <w:rsid w:val="0084732B"/>
    <w:rsid w:val="00867A61"/>
    <w:rsid w:val="008C76EB"/>
    <w:rsid w:val="008E536F"/>
    <w:rsid w:val="009354A2"/>
    <w:rsid w:val="00935B9B"/>
    <w:rsid w:val="0094071C"/>
    <w:rsid w:val="009A5563"/>
    <w:rsid w:val="009D7B11"/>
    <w:rsid w:val="009E1825"/>
    <w:rsid w:val="00A25F34"/>
    <w:rsid w:val="00A312FF"/>
    <w:rsid w:val="00A631AE"/>
    <w:rsid w:val="00A636F8"/>
    <w:rsid w:val="00A967ED"/>
    <w:rsid w:val="00A971CC"/>
    <w:rsid w:val="00AB4C5C"/>
    <w:rsid w:val="00AE6457"/>
    <w:rsid w:val="00AF4E59"/>
    <w:rsid w:val="00B21421"/>
    <w:rsid w:val="00B27873"/>
    <w:rsid w:val="00B466EE"/>
    <w:rsid w:val="00B9270C"/>
    <w:rsid w:val="00BA7AC9"/>
    <w:rsid w:val="00BB0DFC"/>
    <w:rsid w:val="00BB5B92"/>
    <w:rsid w:val="00BB7967"/>
    <w:rsid w:val="00BE56BB"/>
    <w:rsid w:val="00BF1235"/>
    <w:rsid w:val="00C12426"/>
    <w:rsid w:val="00C13E7F"/>
    <w:rsid w:val="00C35645"/>
    <w:rsid w:val="00C40A00"/>
    <w:rsid w:val="00C628FE"/>
    <w:rsid w:val="00C63A35"/>
    <w:rsid w:val="00C66BD3"/>
    <w:rsid w:val="00C72E1E"/>
    <w:rsid w:val="00C95257"/>
    <w:rsid w:val="00CB4B98"/>
    <w:rsid w:val="00CC4AF1"/>
    <w:rsid w:val="00CD6A22"/>
    <w:rsid w:val="00CF17F7"/>
    <w:rsid w:val="00D01E46"/>
    <w:rsid w:val="00D1546B"/>
    <w:rsid w:val="00D352F1"/>
    <w:rsid w:val="00D40019"/>
    <w:rsid w:val="00D41F67"/>
    <w:rsid w:val="00D5374F"/>
    <w:rsid w:val="00DB5D02"/>
    <w:rsid w:val="00DC37FF"/>
    <w:rsid w:val="00DD38F2"/>
    <w:rsid w:val="00DF14F5"/>
    <w:rsid w:val="00DF5D8D"/>
    <w:rsid w:val="00E00ED9"/>
    <w:rsid w:val="00E14A26"/>
    <w:rsid w:val="00E24B1E"/>
    <w:rsid w:val="00E666F4"/>
    <w:rsid w:val="00E7526F"/>
    <w:rsid w:val="00E81E8F"/>
    <w:rsid w:val="00E83210"/>
    <w:rsid w:val="00EB2E77"/>
    <w:rsid w:val="00EC37E9"/>
    <w:rsid w:val="00EE652E"/>
    <w:rsid w:val="00EE7F9C"/>
    <w:rsid w:val="00F00E8D"/>
    <w:rsid w:val="00F01E6A"/>
    <w:rsid w:val="00F02F73"/>
    <w:rsid w:val="00F920E6"/>
    <w:rsid w:val="00F95CED"/>
    <w:rsid w:val="00FA14FF"/>
    <w:rsid w:val="00FA4753"/>
    <w:rsid w:val="00FB76B6"/>
    <w:rsid w:val="00FE3D27"/>
    <w:rsid w:val="00FE6C39"/>
    <w:rsid w:val="00FF5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22E29"/>
  <w15:docId w15:val="{7B2ABF88-464F-46D8-A59D-E6D543C02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307FE9"/>
    <w:rPr>
      <w:sz w:val="20"/>
      <w:szCs w:val="20"/>
    </w:rPr>
  </w:style>
  <w:style w:type="character" w:customStyle="1" w:styleId="FootnoteTextChar">
    <w:name w:val="Footnote Text Char"/>
    <w:link w:val="FootnoteText"/>
    <w:rsid w:val="00307FE9"/>
    <w:rPr>
      <w:lang w:val="en-US" w:eastAsia="en-US"/>
    </w:rPr>
  </w:style>
  <w:style w:type="character" w:styleId="FootnoteReference">
    <w:name w:val="footnote reference"/>
    <w:rsid w:val="00307FE9"/>
    <w:rPr>
      <w:vertAlign w:val="superscript"/>
    </w:rPr>
  </w:style>
  <w:style w:type="paragraph" w:styleId="Header">
    <w:name w:val="header"/>
    <w:basedOn w:val="Normal"/>
    <w:link w:val="HeaderChar"/>
    <w:rsid w:val="00B27873"/>
    <w:pPr>
      <w:tabs>
        <w:tab w:val="center" w:pos="4680"/>
        <w:tab w:val="right" w:pos="9360"/>
      </w:tabs>
    </w:pPr>
  </w:style>
  <w:style w:type="character" w:customStyle="1" w:styleId="HeaderChar">
    <w:name w:val="Header Char"/>
    <w:link w:val="Header"/>
    <w:rsid w:val="00B27873"/>
    <w:rPr>
      <w:sz w:val="24"/>
      <w:szCs w:val="24"/>
      <w:lang w:val="en-US" w:eastAsia="en-US"/>
    </w:rPr>
  </w:style>
  <w:style w:type="paragraph" w:styleId="Footer">
    <w:name w:val="footer"/>
    <w:basedOn w:val="Normal"/>
    <w:link w:val="FooterChar"/>
    <w:uiPriority w:val="99"/>
    <w:rsid w:val="00B27873"/>
    <w:pPr>
      <w:tabs>
        <w:tab w:val="center" w:pos="4680"/>
        <w:tab w:val="right" w:pos="9360"/>
      </w:tabs>
    </w:pPr>
  </w:style>
  <w:style w:type="character" w:customStyle="1" w:styleId="FooterChar">
    <w:name w:val="Footer Char"/>
    <w:link w:val="Footer"/>
    <w:uiPriority w:val="99"/>
    <w:rsid w:val="00B27873"/>
    <w:rPr>
      <w:sz w:val="24"/>
      <w:szCs w:val="24"/>
      <w:lang w:val="en-US" w:eastAsia="en-US"/>
    </w:rPr>
  </w:style>
  <w:style w:type="paragraph" w:customStyle="1" w:styleId="Default">
    <w:name w:val="Default"/>
    <w:rsid w:val="00EE7F9C"/>
    <w:pPr>
      <w:autoSpaceDE w:val="0"/>
      <w:autoSpaceDN w:val="0"/>
      <w:adjustRightInd w:val="0"/>
    </w:pPr>
    <w:rPr>
      <w:rFonts w:ascii="Palatino Linotype" w:eastAsia="Calibri" w:hAnsi="Palatino Linotype" w:cs="Palatino Linotype"/>
      <w:color w:val="000000"/>
      <w:sz w:val="24"/>
      <w:szCs w:val="24"/>
    </w:rPr>
  </w:style>
  <w:style w:type="character" w:styleId="Strong">
    <w:name w:val="Strong"/>
    <w:basedOn w:val="DefaultParagraphFont"/>
    <w:qFormat/>
    <w:rsid w:val="00C63A35"/>
    <w:rPr>
      <w:b/>
      <w:bCs/>
    </w:rPr>
  </w:style>
  <w:style w:type="paragraph" w:styleId="BodyText">
    <w:name w:val="Body Text"/>
    <w:basedOn w:val="Normal"/>
    <w:link w:val="BodyTextChar"/>
    <w:rsid w:val="00167D83"/>
    <w:pPr>
      <w:spacing w:line="360" w:lineRule="auto"/>
      <w:jc w:val="both"/>
    </w:pPr>
    <w:rPr>
      <w:rFonts w:ascii=".VnTime" w:hAnsi=".VnTime"/>
      <w:sz w:val="28"/>
    </w:rPr>
  </w:style>
  <w:style w:type="character" w:customStyle="1" w:styleId="BodyTextChar">
    <w:name w:val="Body Text Char"/>
    <w:basedOn w:val="DefaultParagraphFont"/>
    <w:link w:val="BodyText"/>
    <w:rsid w:val="00167D83"/>
    <w:rPr>
      <w:rFonts w:ascii=".VnTime" w:hAnsi=".VnTime"/>
      <w:sz w:val="28"/>
      <w:szCs w:val="24"/>
    </w:rPr>
  </w:style>
  <w:style w:type="paragraph" w:styleId="ListParagraph">
    <w:name w:val="List Paragraph"/>
    <w:basedOn w:val="Normal"/>
    <w:uiPriority w:val="34"/>
    <w:qFormat/>
    <w:rsid w:val="00BB0D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37488">
      <w:bodyDiv w:val="1"/>
      <w:marLeft w:val="0"/>
      <w:marRight w:val="0"/>
      <w:marTop w:val="0"/>
      <w:marBottom w:val="0"/>
      <w:divBdr>
        <w:top w:val="none" w:sz="0" w:space="0" w:color="auto"/>
        <w:left w:val="none" w:sz="0" w:space="0" w:color="auto"/>
        <w:bottom w:val="none" w:sz="0" w:space="0" w:color="auto"/>
        <w:right w:val="none" w:sz="0" w:space="0" w:color="auto"/>
      </w:divBdr>
    </w:div>
    <w:div w:id="434642794">
      <w:bodyDiv w:val="1"/>
      <w:marLeft w:val="0"/>
      <w:marRight w:val="0"/>
      <w:marTop w:val="0"/>
      <w:marBottom w:val="0"/>
      <w:divBdr>
        <w:top w:val="none" w:sz="0" w:space="0" w:color="auto"/>
        <w:left w:val="none" w:sz="0" w:space="0" w:color="auto"/>
        <w:bottom w:val="none" w:sz="0" w:space="0" w:color="auto"/>
        <w:right w:val="none" w:sz="0" w:space="0" w:color="auto"/>
      </w:divBdr>
    </w:div>
    <w:div w:id="146034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21C86-B093-4CB6-8890-0AB9524D0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DBM.dotm</Template>
  <TotalTime>2</TotalTime>
  <Pages>3</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XÂY DỰNG ĐƠN VỊ KIẾN THỨC THEO MA TRẬN ĐỂ THI KỲ THI THPT QUỐC GIA NĂM 2017</vt:lpstr>
    </vt:vector>
  </TitlesOfParts>
  <Company>Ghostviet.com</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XÂY DỰNG ĐƠN VỊ KIẾN THỨC THEO MA TRẬN ĐỂ THI KỲ THI THPT QUỐC GIA NĂM 2017</dc:title>
  <dc:subject/>
  <dc:creator>My computer</dc:creator>
  <cp:keywords/>
  <dc:description/>
  <cp:lastModifiedBy>User01</cp:lastModifiedBy>
  <cp:revision>6</cp:revision>
  <cp:lastPrinted>2022-04-11T09:17:00Z</cp:lastPrinted>
  <dcterms:created xsi:type="dcterms:W3CDTF">2022-04-19T04:46:00Z</dcterms:created>
  <dcterms:modified xsi:type="dcterms:W3CDTF">2022-04-19T08:58:00Z</dcterms:modified>
</cp:coreProperties>
</file>